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96" w:rsidRDefault="00EF382E" w:rsidP="00C26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38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питания в МБОУ СОШ № 14.</w:t>
      </w:r>
    </w:p>
    <w:p w:rsidR="002C3D96" w:rsidRDefault="002C3D96" w:rsidP="00C26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6454" w:rsidRPr="002C3D96" w:rsidRDefault="00C26454" w:rsidP="00C26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C26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Питание детей, в том числе инвалидов и лиц с ограниченными возможностями здоровья, осуществляется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столовой, которая рассчитана на 150 мест.</w:t>
      </w:r>
    </w:p>
    <w:p w:rsidR="00EF382E" w:rsidRPr="00C26454" w:rsidRDefault="00EF382E" w:rsidP="00C26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осуществляет ИП Ковалёв.</w:t>
      </w:r>
    </w:p>
    <w:p w:rsidR="00C26454" w:rsidRPr="00C26454" w:rsidRDefault="00C26454" w:rsidP="00C26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Питание организуется в соответствии с требованиями </w:t>
      </w:r>
      <w:proofErr w:type="spellStart"/>
      <w:r w:rsidRPr="00C26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C26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Меню в учреждении разнообразное, витаминизированное. Соблюдается технология приготовления блюд в соответствии с десятидневным меню.</w:t>
      </w:r>
    </w:p>
    <w:p w:rsidR="00C26454" w:rsidRDefault="00C26454" w:rsidP="00C26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питания является одним из основных условий, обеспечивающих рациональное питание.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6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оценки эффективности питания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учитывается  калорийность</w:t>
      </w:r>
      <w:r w:rsidRPr="00C26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(белки, жиры, углеводы). Питание соответствует возрастным нормам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26454" w:rsidRPr="00C26454" w:rsidRDefault="00C26454" w:rsidP="00C26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вывешивается</w:t>
      </w:r>
      <w:r w:rsidRPr="00C26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меню. Важнейшим условием правильной организации питания детей является строгое соблюдение санитарно-гигиенических требований к пищеблоку, хранению продуктов и процессу приготовления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правила личной гигиены.</w:t>
      </w:r>
    </w:p>
    <w:p w:rsidR="00C26454" w:rsidRPr="00C26454" w:rsidRDefault="00C26454" w:rsidP="00C26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пищи осуществляется строго по графику, утвержденному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директором </w:t>
      </w:r>
      <w:r w:rsidRPr="00C26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только после проведения приемочного контроля </w:t>
      </w:r>
      <w:proofErr w:type="spellStart"/>
      <w:r w:rsidRPr="00C26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бракеражной</w:t>
      </w:r>
      <w:proofErr w:type="spellEnd"/>
      <w:r w:rsidRPr="00C26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комиссией. Строго соблюдается питьевой режим. Готовая пища детям выдается только после снятия пробы медицинским работником с соответствующей записью в журнале результатов оценки готовых блюд.</w:t>
      </w:r>
    </w:p>
    <w:p w:rsidR="006473FC" w:rsidRDefault="00C26454" w:rsidP="006473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Ведется систематический контроль качества питания (разнообразия), витаминизации блюд, закладки, кулинарной обработки, выхода блюд, вкусового качества, санитарного состояния пищеблока, правильности хранения, соблюдения сроков реализации продуктов.</w:t>
      </w:r>
    </w:p>
    <w:p w:rsidR="00C26454" w:rsidRPr="006473FC" w:rsidRDefault="00C26454" w:rsidP="006473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454">
        <w:rPr>
          <w:rFonts w:ascii="Times New Roman" w:hAnsi="Times New Roman" w:cs="Times New Roman"/>
          <w:sz w:val="24"/>
          <w:szCs w:val="24"/>
        </w:rPr>
        <w:t>При организации питания школа руководствуется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В школе в соответствии с установленными требованиями СанПиН созданы следующие условия для организации питания учащихся:</w:t>
      </w:r>
    </w:p>
    <w:p w:rsidR="00C26454" w:rsidRPr="00C26454" w:rsidRDefault="00C26454" w:rsidP="00C26454">
      <w:pPr>
        <w:jc w:val="both"/>
        <w:rPr>
          <w:rFonts w:ascii="Times New Roman" w:hAnsi="Times New Roman" w:cs="Times New Roman"/>
          <w:sz w:val="24"/>
          <w:szCs w:val="24"/>
        </w:rPr>
      </w:pPr>
      <w:r w:rsidRPr="00C26454">
        <w:rPr>
          <w:rFonts w:ascii="Times New Roman" w:hAnsi="Times New Roman" w:cs="Times New Roman"/>
          <w:sz w:val="24"/>
          <w:szCs w:val="24"/>
        </w:rPr>
        <w:t> • предусмотрены производственные помещения для хранения, приготовления пищи, полностью оснащённые необходимым оборудованием (торгово</w:t>
      </w:r>
      <w:r w:rsidR="00EF382E">
        <w:rPr>
          <w:rFonts w:ascii="Times New Roman" w:hAnsi="Times New Roman" w:cs="Times New Roman"/>
          <w:sz w:val="24"/>
          <w:szCs w:val="24"/>
        </w:rPr>
        <w:t>-</w:t>
      </w:r>
      <w:r w:rsidRPr="00C26454">
        <w:rPr>
          <w:rFonts w:ascii="Times New Roman" w:hAnsi="Times New Roman" w:cs="Times New Roman"/>
          <w:sz w:val="24"/>
          <w:szCs w:val="24"/>
        </w:rPr>
        <w:t xml:space="preserve">технологическим, холодильным, </w:t>
      </w:r>
      <w:proofErr w:type="spellStart"/>
      <w:r w:rsidRPr="00C26454">
        <w:rPr>
          <w:rFonts w:ascii="Times New Roman" w:hAnsi="Times New Roman" w:cs="Times New Roman"/>
          <w:sz w:val="24"/>
          <w:szCs w:val="24"/>
        </w:rPr>
        <w:t>весо</w:t>
      </w:r>
      <w:proofErr w:type="spellEnd"/>
      <w:r w:rsidR="00EF382E">
        <w:rPr>
          <w:rFonts w:ascii="Times New Roman" w:hAnsi="Times New Roman" w:cs="Times New Roman"/>
          <w:sz w:val="24"/>
          <w:szCs w:val="24"/>
        </w:rPr>
        <w:t>-</w:t>
      </w:r>
      <w:r w:rsidRPr="00C26454">
        <w:rPr>
          <w:rFonts w:ascii="Times New Roman" w:hAnsi="Times New Roman" w:cs="Times New Roman"/>
          <w:sz w:val="24"/>
          <w:szCs w:val="24"/>
        </w:rPr>
        <w:t>измерительным), инвентарём;</w:t>
      </w:r>
    </w:p>
    <w:p w:rsidR="00EF382E" w:rsidRDefault="00C26454" w:rsidP="00C26454">
      <w:pPr>
        <w:jc w:val="both"/>
        <w:rPr>
          <w:rFonts w:ascii="Times New Roman" w:hAnsi="Times New Roman" w:cs="Times New Roman"/>
          <w:sz w:val="24"/>
          <w:szCs w:val="24"/>
        </w:rPr>
      </w:pPr>
      <w:r w:rsidRPr="00C26454">
        <w:rPr>
          <w:rFonts w:ascii="Times New Roman" w:hAnsi="Times New Roman" w:cs="Times New Roman"/>
          <w:sz w:val="24"/>
          <w:szCs w:val="24"/>
        </w:rPr>
        <w:t>• предусмо</w:t>
      </w:r>
      <w:r w:rsidR="00EF382E">
        <w:rPr>
          <w:rFonts w:ascii="Times New Roman" w:hAnsi="Times New Roman" w:cs="Times New Roman"/>
          <w:sz w:val="24"/>
          <w:szCs w:val="24"/>
        </w:rPr>
        <w:t>трены помещения для приёма пищи</w:t>
      </w:r>
    </w:p>
    <w:p w:rsidR="00EF382E" w:rsidRDefault="00C26454" w:rsidP="006473FC">
      <w:pPr>
        <w:jc w:val="both"/>
        <w:rPr>
          <w:rFonts w:ascii="Times New Roman" w:hAnsi="Times New Roman" w:cs="Times New Roman"/>
          <w:sz w:val="24"/>
          <w:szCs w:val="24"/>
        </w:rPr>
      </w:pPr>
      <w:r w:rsidRPr="00C26454">
        <w:rPr>
          <w:rFonts w:ascii="Times New Roman" w:hAnsi="Times New Roman" w:cs="Times New Roman"/>
          <w:sz w:val="24"/>
          <w:szCs w:val="24"/>
        </w:rPr>
        <w:t> • разработан и утверждён порядок питания учащихся (режим работы столовой, время перемен для принятия пищи).</w:t>
      </w:r>
    </w:p>
    <w:p w:rsidR="006473FC" w:rsidRPr="006473FC" w:rsidRDefault="006473FC" w:rsidP="006473FC">
      <w:pPr>
        <w:jc w:val="both"/>
        <w:rPr>
          <w:rFonts w:ascii="Times New Roman" w:hAnsi="Times New Roman" w:cs="Times New Roman"/>
          <w:sz w:val="24"/>
          <w:szCs w:val="24"/>
        </w:rPr>
      </w:pPr>
      <w:r w:rsidRPr="006473FC">
        <w:rPr>
          <w:rFonts w:ascii="Times New Roman" w:hAnsi="Times New Roman" w:cs="Times New Roman"/>
          <w:sz w:val="24"/>
          <w:szCs w:val="24"/>
        </w:rPr>
        <w:t>Школьная столовая выполняет следующие функции:</w:t>
      </w:r>
    </w:p>
    <w:p w:rsidR="006473FC" w:rsidRPr="006473FC" w:rsidRDefault="006473FC" w:rsidP="006473FC">
      <w:pPr>
        <w:jc w:val="both"/>
        <w:rPr>
          <w:rFonts w:ascii="Times New Roman" w:hAnsi="Times New Roman" w:cs="Times New Roman"/>
          <w:sz w:val="24"/>
          <w:szCs w:val="24"/>
        </w:rPr>
      </w:pPr>
      <w:r w:rsidRPr="006473FC">
        <w:rPr>
          <w:rFonts w:ascii="Times New Roman" w:hAnsi="Times New Roman" w:cs="Times New Roman"/>
          <w:sz w:val="24"/>
          <w:szCs w:val="24"/>
        </w:rPr>
        <w:t>- обеспечение горячим питанием учащихся</w:t>
      </w:r>
      <w:r w:rsidR="00EF382E">
        <w:rPr>
          <w:rFonts w:ascii="Times New Roman" w:hAnsi="Times New Roman" w:cs="Times New Roman"/>
          <w:sz w:val="24"/>
          <w:szCs w:val="24"/>
        </w:rPr>
        <w:t>,</w:t>
      </w:r>
      <w:r w:rsidRPr="006473FC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2C3D96">
        <w:rPr>
          <w:rFonts w:ascii="Times New Roman" w:hAnsi="Times New Roman" w:cs="Times New Roman"/>
          <w:sz w:val="24"/>
          <w:szCs w:val="24"/>
        </w:rPr>
        <w:t xml:space="preserve"> льготной категории,</w:t>
      </w:r>
      <w:r w:rsidRPr="006473FC">
        <w:rPr>
          <w:rFonts w:ascii="Times New Roman" w:hAnsi="Times New Roman" w:cs="Times New Roman"/>
          <w:sz w:val="24"/>
          <w:szCs w:val="24"/>
        </w:rPr>
        <w:t xml:space="preserve"> лиц с ОВЗ и </w:t>
      </w:r>
      <w:r w:rsidR="00EF382E">
        <w:rPr>
          <w:rFonts w:ascii="Times New Roman" w:hAnsi="Times New Roman" w:cs="Times New Roman"/>
          <w:sz w:val="24"/>
          <w:szCs w:val="24"/>
        </w:rPr>
        <w:t xml:space="preserve">детей – </w:t>
      </w:r>
      <w:r w:rsidRPr="006473FC">
        <w:rPr>
          <w:rFonts w:ascii="Times New Roman" w:hAnsi="Times New Roman" w:cs="Times New Roman"/>
          <w:sz w:val="24"/>
          <w:szCs w:val="24"/>
        </w:rPr>
        <w:t>инвалидов</w:t>
      </w:r>
      <w:r w:rsidR="00EF382E">
        <w:rPr>
          <w:rFonts w:ascii="Times New Roman" w:hAnsi="Times New Roman" w:cs="Times New Roman"/>
          <w:sz w:val="24"/>
          <w:szCs w:val="24"/>
        </w:rPr>
        <w:t xml:space="preserve"> с ОВЗ</w:t>
      </w:r>
      <w:r w:rsidRPr="006473FC">
        <w:rPr>
          <w:rFonts w:ascii="Times New Roman" w:hAnsi="Times New Roman" w:cs="Times New Roman"/>
          <w:sz w:val="24"/>
          <w:szCs w:val="24"/>
        </w:rPr>
        <w:t>;</w:t>
      </w:r>
    </w:p>
    <w:p w:rsidR="006473FC" w:rsidRPr="006473FC" w:rsidRDefault="006473FC" w:rsidP="006473FC">
      <w:pPr>
        <w:jc w:val="both"/>
        <w:rPr>
          <w:rFonts w:ascii="Times New Roman" w:hAnsi="Times New Roman" w:cs="Times New Roman"/>
          <w:sz w:val="24"/>
          <w:szCs w:val="24"/>
        </w:rPr>
      </w:pPr>
      <w:r w:rsidRPr="006473FC">
        <w:rPr>
          <w:rFonts w:ascii="Times New Roman" w:hAnsi="Times New Roman" w:cs="Times New Roman"/>
          <w:sz w:val="24"/>
          <w:szCs w:val="24"/>
        </w:rPr>
        <w:t>- обеспечение рационального питания;</w:t>
      </w:r>
    </w:p>
    <w:p w:rsidR="006473FC" w:rsidRPr="006473FC" w:rsidRDefault="006473FC" w:rsidP="006473FC">
      <w:pPr>
        <w:jc w:val="both"/>
        <w:rPr>
          <w:rFonts w:ascii="Times New Roman" w:hAnsi="Times New Roman" w:cs="Times New Roman"/>
          <w:sz w:val="24"/>
          <w:szCs w:val="24"/>
        </w:rPr>
      </w:pPr>
      <w:r w:rsidRPr="006473FC">
        <w:rPr>
          <w:rFonts w:ascii="Times New Roman" w:hAnsi="Times New Roman" w:cs="Times New Roman"/>
          <w:sz w:val="24"/>
          <w:szCs w:val="24"/>
        </w:rPr>
        <w:t>- предоставление полноценного горячего питания;</w:t>
      </w:r>
    </w:p>
    <w:p w:rsidR="006473FC" w:rsidRPr="006473FC" w:rsidRDefault="006473FC" w:rsidP="006473FC">
      <w:pPr>
        <w:jc w:val="both"/>
        <w:rPr>
          <w:rFonts w:ascii="Times New Roman" w:hAnsi="Times New Roman" w:cs="Times New Roman"/>
          <w:sz w:val="24"/>
          <w:szCs w:val="24"/>
        </w:rPr>
      </w:pPr>
      <w:r w:rsidRPr="006473FC">
        <w:rPr>
          <w:rFonts w:ascii="Times New Roman" w:hAnsi="Times New Roman" w:cs="Times New Roman"/>
          <w:sz w:val="24"/>
          <w:szCs w:val="24"/>
        </w:rPr>
        <w:t>- привитие навыков здорового образа жизни;</w:t>
      </w:r>
      <w:r w:rsidR="00EF382E" w:rsidRPr="00EF382E">
        <w:rPr>
          <w:rFonts w:ascii="Times New Roman" w:hAnsi="Times New Roman" w:cs="Times New Roman"/>
          <w:sz w:val="24"/>
          <w:szCs w:val="24"/>
        </w:rPr>
        <w:t xml:space="preserve"> </w:t>
      </w:r>
      <w:r w:rsidR="00EF382E" w:rsidRPr="006473FC">
        <w:rPr>
          <w:rFonts w:ascii="Times New Roman" w:hAnsi="Times New Roman" w:cs="Times New Roman"/>
          <w:sz w:val="24"/>
          <w:szCs w:val="24"/>
        </w:rPr>
        <w:t>культуры питания и навыков самообслуживания.</w:t>
      </w:r>
    </w:p>
    <w:p w:rsidR="00E66FD4" w:rsidRPr="00C26454" w:rsidRDefault="00E66FD4" w:rsidP="00C264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66FD4" w:rsidRPr="00C2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EA"/>
    <w:rsid w:val="002C3D96"/>
    <w:rsid w:val="006473FC"/>
    <w:rsid w:val="009D3EEA"/>
    <w:rsid w:val="00BE27EF"/>
    <w:rsid w:val="00C26454"/>
    <w:rsid w:val="00E66FD4"/>
    <w:rsid w:val="00EF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4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473FC"/>
  </w:style>
  <w:style w:type="character" w:customStyle="1" w:styleId="c5">
    <w:name w:val="c5"/>
    <w:basedOn w:val="a0"/>
    <w:rsid w:val="006473FC"/>
  </w:style>
  <w:style w:type="character" w:customStyle="1" w:styleId="c6">
    <w:name w:val="c6"/>
    <w:basedOn w:val="a0"/>
    <w:rsid w:val="006473FC"/>
  </w:style>
  <w:style w:type="paragraph" w:customStyle="1" w:styleId="c9">
    <w:name w:val="c9"/>
    <w:basedOn w:val="a"/>
    <w:rsid w:val="0064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4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4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473FC"/>
  </w:style>
  <w:style w:type="character" w:customStyle="1" w:styleId="c5">
    <w:name w:val="c5"/>
    <w:basedOn w:val="a0"/>
    <w:rsid w:val="006473FC"/>
  </w:style>
  <w:style w:type="character" w:customStyle="1" w:styleId="c6">
    <w:name w:val="c6"/>
    <w:basedOn w:val="a0"/>
    <w:rsid w:val="006473FC"/>
  </w:style>
  <w:style w:type="paragraph" w:customStyle="1" w:styleId="c9">
    <w:name w:val="c9"/>
    <w:basedOn w:val="a"/>
    <w:rsid w:val="0064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4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4</cp:revision>
  <dcterms:created xsi:type="dcterms:W3CDTF">2020-02-13T15:19:00Z</dcterms:created>
  <dcterms:modified xsi:type="dcterms:W3CDTF">2020-02-14T13:59:00Z</dcterms:modified>
</cp:coreProperties>
</file>